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290C27" w:rsidRPr="00DE0E1A" w14:paraId="6381088D" w14:textId="77777777">
        <w:trPr>
          <w:trHeight w:val="274"/>
        </w:trPr>
        <w:tc>
          <w:tcPr>
            <w:tcW w:w="950" w:type="pct"/>
            <w:vAlign w:val="center"/>
          </w:tcPr>
          <w:p w14:paraId="5EB6D164" w14:textId="77777777" w:rsidR="00290C27" w:rsidRPr="00C35609" w:rsidRDefault="00290C27" w:rsidP="00EC4E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268BDBE5" w14:textId="77777777" w:rsidR="00290C27" w:rsidRPr="00C35609" w:rsidRDefault="00290C27" w:rsidP="00E63CDE">
            <w:pPr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C35609">
              <w:rPr>
                <w:rFonts w:asciiTheme="minorHAnsi" w:hAnsi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5E7FAF9D" w14:textId="77777777" w:rsidR="00290C27" w:rsidRPr="00C35609" w:rsidRDefault="00290C27" w:rsidP="00EC4EFA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290C27" w:rsidRPr="00DE0E1A" w14:paraId="15A7B61A" w14:textId="77777777">
        <w:trPr>
          <w:trHeight w:val="3050"/>
        </w:trPr>
        <w:tc>
          <w:tcPr>
            <w:tcW w:w="5000" w:type="pct"/>
            <w:gridSpan w:val="3"/>
          </w:tcPr>
          <w:p w14:paraId="6832065A" w14:textId="77777777" w:rsidR="00290C27" w:rsidRPr="00C35609" w:rsidRDefault="00290C27" w:rsidP="00EC4EFA">
            <w:pPr>
              <w:pStyle w:val="Corpsdetexte3"/>
              <w:rPr>
                <w:rFonts w:asciiTheme="minorHAnsi" w:hAnsiTheme="minorHAnsi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142"/>
              <w:gridCol w:w="2738"/>
            </w:tblGrid>
            <w:tr w:rsidR="00290C27" w:rsidRPr="00C35609" w14:paraId="4460E78E" w14:textId="77777777" w:rsidTr="00CF0D60">
              <w:trPr>
                <w:cantSplit/>
                <w:trHeight w:val="1368"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A9192" w14:textId="3D17F57B" w:rsidR="00290C27" w:rsidRPr="00C35609" w:rsidRDefault="00730C2D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007AF0" wp14:editId="2B38CCDD">
                        <wp:extent cx="1104900" cy="1228725"/>
                        <wp:effectExtent l="0" t="0" r="0" b="9525"/>
                        <wp:docPr id="10202214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5022BA6A" w14:textId="048531AD" w:rsidR="00290C27" w:rsidRPr="0079682B" w:rsidRDefault="00290C27" w:rsidP="0079682B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 w:rsidRPr="00C35609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  <w:r w:rsidR="0079682B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 xml:space="preserve"> / </w:t>
                  </w:r>
                  <w:r w:rsidRPr="00C35609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5F565D8E" w14:textId="77777777" w:rsidR="00290C27" w:rsidRPr="00C35609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C3560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0F5003C1" w14:textId="77777777" w:rsidR="00290C27" w:rsidRPr="00C35609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C3560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0BACBD90" w14:textId="77777777" w:rsidR="00290C27" w:rsidRPr="00C35609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C3560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7CF0E47F" w14:textId="77777777" w:rsidR="00290C27" w:rsidRPr="00C35609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3560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7A0CCE7B" w14:textId="09F8CCB9" w:rsidR="0034245D" w:rsidRDefault="00290C27" w:rsidP="0034245D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C3560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Tél : 01.55.82.82.1</w:t>
                  </w:r>
                  <w:r w:rsidR="00730C2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7</w:t>
                  </w:r>
                  <w:r w:rsidR="0034245D" w:rsidRPr="00C3560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407E56DF" w14:textId="272964CD" w:rsidR="0034245D" w:rsidRPr="00C35609" w:rsidRDefault="0034245D" w:rsidP="0034245D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C3560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9" w:history="1">
                    <w:r w:rsidRPr="00C35609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407ADC44" w14:textId="49D778BC" w:rsidR="00290C27" w:rsidRPr="00C35609" w:rsidRDefault="00290C27" w:rsidP="00FA50FB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290C27" w:rsidRPr="00C35609" w14:paraId="67E74161" w14:textId="77777777" w:rsidTr="00CF0D60">
              <w:trPr>
                <w:cantSplit/>
                <w:trHeight w:val="256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01E08" w14:textId="77777777" w:rsidR="00290C27" w:rsidRPr="00C35609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0FBC4" w14:textId="77777777" w:rsidR="00290C27" w:rsidRPr="00C35609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3560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10" w:history="1">
                    <w:r w:rsidRPr="00C35609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2DC40267" w14:textId="77777777" w:rsidR="00290C27" w:rsidRPr="00C35609" w:rsidRDefault="00290C27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9CECED" w14:textId="0E5F75CA" w:rsidR="00290C27" w:rsidRPr="00C35609" w:rsidRDefault="00623DC5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0</w:t>
            </w:r>
            <w:r w:rsidR="00730C2D">
              <w:rPr>
                <w:rFonts w:asciiTheme="minorHAnsi" w:hAnsiTheme="minorHAnsi"/>
                <w:b/>
                <w:bCs/>
                <w:sz w:val="32"/>
                <w:szCs w:val="28"/>
              </w:rPr>
              <w:t>1</w:t>
            </w:r>
            <w:r w:rsidR="0078010D">
              <w:rPr>
                <w:rFonts w:asciiTheme="minorHAnsi" w:hAnsiTheme="minorHAnsi"/>
                <w:b/>
                <w:bCs/>
                <w:sz w:val="32"/>
                <w:szCs w:val="28"/>
              </w:rPr>
              <w:t>2</w:t>
            </w: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</w:t>
            </w:r>
            <w:r w:rsidR="007131F8">
              <w:rPr>
                <w:rFonts w:asciiTheme="minorHAnsi" w:hAnsiTheme="minorHAnsi"/>
                <w:b/>
                <w:bCs/>
                <w:sz w:val="32"/>
                <w:szCs w:val="28"/>
              </w:rPr>
              <w:t>–</w:t>
            </w: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</w:t>
            </w:r>
            <w:r w:rsidR="00290C27" w:rsidRPr="00C35609">
              <w:rPr>
                <w:rFonts w:asciiTheme="minorHAnsi" w:hAnsiTheme="minorHAnsi"/>
                <w:b/>
                <w:bCs/>
                <w:sz w:val="32"/>
                <w:szCs w:val="28"/>
              </w:rPr>
              <w:t>Rémunération</w:t>
            </w:r>
            <w:r w:rsidR="007131F8">
              <w:rPr>
                <w:rFonts w:asciiTheme="minorHAnsi" w:hAnsiTheme="minorHAnsi"/>
                <w:b/>
                <w:bCs/>
                <w:sz w:val="32"/>
                <w:szCs w:val="28"/>
              </w:rPr>
              <w:t>-</w:t>
            </w:r>
            <w:r w:rsidR="00290C27" w:rsidRPr="00C35609">
              <w:rPr>
                <w:rFonts w:asciiTheme="minorHAnsi" w:hAnsiTheme="minorHAnsi"/>
                <w:b/>
                <w:bCs/>
                <w:sz w:val="32"/>
                <w:szCs w:val="28"/>
              </w:rPr>
              <w:t>Salaire</w:t>
            </w:r>
          </w:p>
          <w:p w14:paraId="463A3330" w14:textId="77777777" w:rsidR="00290C27" w:rsidRPr="00511D48" w:rsidRDefault="00290C27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1CA9247" w14:textId="77777777" w:rsidR="00290C27" w:rsidRPr="00C35609" w:rsidRDefault="00290C27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3560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Public :</w:t>
            </w:r>
          </w:p>
          <w:p w14:paraId="11D8D1A0" w14:textId="1F21CE77" w:rsidR="00290C27" w:rsidRDefault="00511D48" w:rsidP="004637CD">
            <w:pPr>
              <w:rPr>
                <w:rFonts w:asciiTheme="minorHAnsi" w:hAnsiTheme="minorHAnsi"/>
                <w:sz w:val="22"/>
              </w:rPr>
            </w:pPr>
            <w:r w:rsidRPr="00511D48">
              <w:rPr>
                <w:rFonts w:asciiTheme="minorHAnsi" w:hAnsiTheme="minorHAnsi"/>
                <w:sz w:val="22"/>
              </w:rPr>
              <w:t>Les Conseillères et conseillers Prud’hommes désigné.e.s par leur Union Départementale et ayant suivi le cursus PRUDIS jusqu’à la session 3-module 2 incluse.</w:t>
            </w:r>
          </w:p>
          <w:p w14:paraId="6EFA6C57" w14:textId="77777777" w:rsidR="00511D48" w:rsidRPr="00CF0D60" w:rsidRDefault="00511D48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5EE8EFD" w14:textId="77777777" w:rsidR="00290C27" w:rsidRPr="00C35609" w:rsidRDefault="00290C27" w:rsidP="004637CD">
            <w:pPr>
              <w:pStyle w:val="Titre1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3560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6BF04BA9" w14:textId="3A38BAA4" w:rsidR="00290C27" w:rsidRDefault="00290C27" w:rsidP="004637CD">
            <w:pPr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 xml:space="preserve">Cette formation s’inscrit dans la famille de formation </w:t>
            </w:r>
            <w:r w:rsidRPr="00C35609">
              <w:rPr>
                <w:rFonts w:asciiTheme="minorHAnsi" w:hAnsiTheme="minorHAnsi"/>
                <w:b/>
                <w:bCs/>
                <w:sz w:val="22"/>
              </w:rPr>
              <w:t xml:space="preserve">« outiller à un mandat ». </w:t>
            </w:r>
            <w:r w:rsidRPr="00C35609">
              <w:rPr>
                <w:rFonts w:asciiTheme="minorHAnsi" w:hAnsiTheme="minorHAnsi"/>
                <w:sz w:val="22"/>
              </w:rPr>
              <w:t>Elle a pour but de développer les capacités nécessaires de nos camarades pour qu’elles et ils soient à même de traiter les litiges portant sur les questions de rémunération et de salaire.</w:t>
            </w:r>
          </w:p>
          <w:p w14:paraId="2D5CF886" w14:textId="77777777" w:rsidR="00511D48" w:rsidRPr="00CF0D60" w:rsidRDefault="00511D48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C9384BB" w14:textId="77777777" w:rsidR="00290C27" w:rsidRPr="00C35609" w:rsidRDefault="00290C27" w:rsidP="004637CD">
            <w:pPr>
              <w:pStyle w:val="Titre1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3560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objectifs de formation :</w:t>
            </w:r>
          </w:p>
          <w:p w14:paraId="42580154" w14:textId="0E882289" w:rsidR="00290C27" w:rsidRPr="00C35609" w:rsidRDefault="00290C27" w:rsidP="004637CD">
            <w:pPr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>Les stagiaires seront outillé</w:t>
            </w:r>
            <w:r w:rsidR="00B74D36">
              <w:rPr>
                <w:rFonts w:asciiTheme="minorHAnsi" w:hAnsiTheme="minorHAnsi"/>
                <w:sz w:val="22"/>
              </w:rPr>
              <w:t>.e.</w:t>
            </w:r>
            <w:r w:rsidRPr="00C35609">
              <w:rPr>
                <w:rFonts w:asciiTheme="minorHAnsi" w:hAnsiTheme="minorHAnsi"/>
                <w:sz w:val="22"/>
              </w:rPr>
              <w:t xml:space="preserve">s </w:t>
            </w:r>
            <w:r w:rsidR="00FE0268">
              <w:rPr>
                <w:rFonts w:asciiTheme="minorHAnsi" w:hAnsiTheme="minorHAnsi"/>
                <w:sz w:val="22"/>
              </w:rPr>
              <w:t xml:space="preserve">pour traiter les litiges </w:t>
            </w:r>
            <w:r w:rsidR="00CA52D4">
              <w:rPr>
                <w:rFonts w:asciiTheme="minorHAnsi" w:hAnsiTheme="minorHAnsi"/>
                <w:sz w:val="22"/>
              </w:rPr>
              <w:t xml:space="preserve">au conseil des prud’hommes </w:t>
            </w:r>
            <w:r w:rsidRPr="00C35609">
              <w:rPr>
                <w:rFonts w:asciiTheme="minorHAnsi" w:hAnsiTheme="minorHAnsi"/>
                <w:sz w:val="22"/>
              </w:rPr>
              <w:t xml:space="preserve">sur les </w:t>
            </w:r>
            <w:r w:rsidR="00FE0268">
              <w:rPr>
                <w:rFonts w:asciiTheme="minorHAnsi" w:hAnsiTheme="minorHAnsi"/>
                <w:sz w:val="22"/>
              </w:rPr>
              <w:t>questions</w:t>
            </w:r>
            <w:r w:rsidRPr="00C35609">
              <w:rPr>
                <w:rFonts w:asciiTheme="minorHAnsi" w:hAnsiTheme="minorHAnsi"/>
                <w:sz w:val="22"/>
              </w:rPr>
              <w:t xml:space="preserve"> de rémunération et salaire.</w:t>
            </w:r>
          </w:p>
          <w:p w14:paraId="4537D60C" w14:textId="77777777" w:rsidR="00290C27" w:rsidRPr="00CF0D60" w:rsidRDefault="00290C27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A1B5EBB" w14:textId="77777777" w:rsidR="00290C27" w:rsidRPr="00C35609" w:rsidRDefault="00290C27" w:rsidP="004637CD">
            <w:pPr>
              <w:pStyle w:val="Titre1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3560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thèmes abordés :</w:t>
            </w:r>
          </w:p>
          <w:p w14:paraId="570DF3A4" w14:textId="77777777" w:rsidR="00290C27" w:rsidRPr="00C35609" w:rsidRDefault="00290C27" w:rsidP="005D517A">
            <w:pPr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 xml:space="preserve">1. </w:t>
            </w:r>
            <w:r w:rsidR="00407E78" w:rsidRPr="00C35609">
              <w:rPr>
                <w:rFonts w:asciiTheme="minorHAnsi" w:hAnsiTheme="minorHAnsi"/>
                <w:sz w:val="22"/>
              </w:rPr>
              <w:t xml:space="preserve"> </w:t>
            </w:r>
            <w:r w:rsidRPr="00C35609">
              <w:rPr>
                <w:rFonts w:asciiTheme="minorHAnsi" w:hAnsiTheme="minorHAnsi"/>
                <w:sz w:val="22"/>
              </w:rPr>
              <w:t>La notion de rémunération</w:t>
            </w:r>
            <w:r w:rsidR="00407E78" w:rsidRPr="00C35609">
              <w:rPr>
                <w:rFonts w:asciiTheme="minorHAnsi" w:hAnsiTheme="minorHAnsi"/>
                <w:sz w:val="22"/>
              </w:rPr>
              <w:t xml:space="preserve"> </w:t>
            </w:r>
            <w:r w:rsidRPr="00C35609">
              <w:rPr>
                <w:rFonts w:asciiTheme="minorHAnsi" w:hAnsiTheme="minorHAnsi"/>
                <w:sz w:val="22"/>
              </w:rPr>
              <w:t>;</w:t>
            </w:r>
          </w:p>
          <w:p w14:paraId="4D48ADE6" w14:textId="77777777" w:rsidR="00290C27" w:rsidRPr="00C35609" w:rsidRDefault="00290C27" w:rsidP="005D517A">
            <w:pPr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 xml:space="preserve">2. </w:t>
            </w:r>
            <w:r w:rsidR="00407E78" w:rsidRPr="00C35609">
              <w:rPr>
                <w:rFonts w:asciiTheme="minorHAnsi" w:hAnsiTheme="minorHAnsi"/>
                <w:sz w:val="22"/>
              </w:rPr>
              <w:t xml:space="preserve"> </w:t>
            </w:r>
            <w:r w:rsidRPr="00C35609">
              <w:rPr>
                <w:rFonts w:asciiTheme="minorHAnsi" w:hAnsiTheme="minorHAnsi"/>
                <w:sz w:val="22"/>
              </w:rPr>
              <w:t>Le Salaire au temps, mensuel, variable, au rendement, à la commission</w:t>
            </w:r>
            <w:r w:rsidR="00407E78" w:rsidRPr="00C35609">
              <w:rPr>
                <w:rFonts w:asciiTheme="minorHAnsi" w:hAnsiTheme="minorHAnsi"/>
                <w:sz w:val="22"/>
              </w:rPr>
              <w:t xml:space="preserve"> </w:t>
            </w:r>
            <w:r w:rsidRPr="00C35609">
              <w:rPr>
                <w:rFonts w:asciiTheme="minorHAnsi" w:hAnsiTheme="minorHAnsi"/>
                <w:sz w:val="22"/>
              </w:rPr>
              <w:t>;</w:t>
            </w:r>
          </w:p>
          <w:p w14:paraId="784429CB" w14:textId="77777777" w:rsidR="00290C27" w:rsidRPr="00C35609" w:rsidRDefault="00290C27" w:rsidP="005D517A">
            <w:pPr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>3.</w:t>
            </w:r>
            <w:r w:rsidR="00407E78" w:rsidRPr="00C35609">
              <w:rPr>
                <w:rFonts w:asciiTheme="minorHAnsi" w:hAnsiTheme="minorHAnsi"/>
                <w:sz w:val="22"/>
              </w:rPr>
              <w:t xml:space="preserve"> </w:t>
            </w:r>
            <w:r w:rsidRPr="00C35609">
              <w:rPr>
                <w:rFonts w:asciiTheme="minorHAnsi" w:hAnsiTheme="minorHAnsi"/>
                <w:sz w:val="22"/>
              </w:rPr>
              <w:t>Les accessoires de salaire, les avantages en nature, les primes, les contreparties des astreintes, du temps d'habillage, les heures supplémentaires, les forfaits, les frais professionnels</w:t>
            </w:r>
            <w:r w:rsidR="00407E78" w:rsidRPr="00C35609">
              <w:rPr>
                <w:rFonts w:asciiTheme="minorHAnsi" w:hAnsiTheme="minorHAnsi"/>
                <w:sz w:val="22"/>
              </w:rPr>
              <w:t xml:space="preserve"> </w:t>
            </w:r>
            <w:r w:rsidRPr="00C35609">
              <w:rPr>
                <w:rFonts w:asciiTheme="minorHAnsi" w:hAnsiTheme="minorHAnsi"/>
                <w:sz w:val="22"/>
              </w:rPr>
              <w:t>;</w:t>
            </w:r>
          </w:p>
          <w:p w14:paraId="6A043765" w14:textId="77777777" w:rsidR="00290C27" w:rsidRPr="00C35609" w:rsidRDefault="00290C27" w:rsidP="005D517A">
            <w:pPr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>4.</w:t>
            </w:r>
            <w:r w:rsidR="00407E78" w:rsidRPr="00C35609">
              <w:rPr>
                <w:rFonts w:asciiTheme="minorHAnsi" w:hAnsiTheme="minorHAnsi"/>
                <w:sz w:val="22"/>
              </w:rPr>
              <w:t xml:space="preserve"> </w:t>
            </w:r>
            <w:r w:rsidRPr="00C35609">
              <w:rPr>
                <w:rFonts w:asciiTheme="minorHAnsi" w:hAnsiTheme="minorHAnsi"/>
                <w:sz w:val="22"/>
              </w:rPr>
              <w:t>Le principe "à travail égal- salaire égal", le SMIC, le droit au paiement, les avances et acomptes, les retenues</w:t>
            </w:r>
            <w:r w:rsidR="00407E78" w:rsidRPr="00C35609">
              <w:rPr>
                <w:rFonts w:asciiTheme="minorHAnsi" w:hAnsiTheme="minorHAnsi"/>
                <w:sz w:val="22"/>
              </w:rPr>
              <w:t xml:space="preserve"> </w:t>
            </w:r>
            <w:r w:rsidRPr="00C35609">
              <w:rPr>
                <w:rFonts w:asciiTheme="minorHAnsi" w:hAnsiTheme="minorHAnsi"/>
                <w:sz w:val="22"/>
              </w:rPr>
              <w:t>;</w:t>
            </w:r>
          </w:p>
          <w:p w14:paraId="3ECE1833" w14:textId="77777777" w:rsidR="00290C27" w:rsidRPr="00C35609" w:rsidRDefault="00290C27" w:rsidP="005D517A">
            <w:pPr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>5</w:t>
            </w:r>
            <w:r w:rsidR="00407E78" w:rsidRPr="00C35609">
              <w:rPr>
                <w:rFonts w:asciiTheme="minorHAnsi" w:hAnsiTheme="minorHAnsi"/>
                <w:sz w:val="22"/>
              </w:rPr>
              <w:t>.</w:t>
            </w:r>
            <w:r w:rsidRPr="00C35609">
              <w:rPr>
                <w:rFonts w:asciiTheme="minorHAnsi" w:hAnsiTheme="minorHAnsi"/>
                <w:sz w:val="22"/>
              </w:rPr>
              <w:t xml:space="preserve">  Le contrôle du conseiller prud'homme.</w:t>
            </w:r>
          </w:p>
          <w:p w14:paraId="038335B2" w14:textId="77777777" w:rsidR="00290C27" w:rsidRPr="00CF0D60" w:rsidRDefault="00290C27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AFA6FC" w14:textId="77777777" w:rsidR="00290C27" w:rsidRPr="00C35609" w:rsidRDefault="00290C27" w:rsidP="004637CD">
            <w:pPr>
              <w:pStyle w:val="Titre1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3560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pré requis à cette formation :</w:t>
            </w:r>
          </w:p>
          <w:p w14:paraId="7CA5E9A9" w14:textId="40AEC1C3" w:rsidR="00290C27" w:rsidRPr="00C35609" w:rsidRDefault="00290C27" w:rsidP="00C62074">
            <w:pPr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 xml:space="preserve">Ce stage s'adresse aux conseiller(e)s prud'hommes ayant suivi le cursus, session 3 </w:t>
            </w:r>
            <w:r w:rsidR="00CF0D60">
              <w:rPr>
                <w:rFonts w:asciiTheme="minorHAnsi" w:hAnsiTheme="minorHAnsi"/>
                <w:sz w:val="22"/>
              </w:rPr>
              <w:t xml:space="preserve">module 2 </w:t>
            </w:r>
            <w:r w:rsidRPr="00C35609">
              <w:rPr>
                <w:rFonts w:asciiTheme="minorHAnsi" w:hAnsiTheme="minorHAnsi"/>
                <w:sz w:val="22"/>
              </w:rPr>
              <w:t>incluse.</w:t>
            </w:r>
          </w:p>
          <w:p w14:paraId="0401E99D" w14:textId="77777777" w:rsidR="00290C27" w:rsidRPr="00CF0D60" w:rsidRDefault="00290C27" w:rsidP="00C6207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86BF131" w14:textId="77777777" w:rsidR="00290C27" w:rsidRPr="00C35609" w:rsidRDefault="00290C27" w:rsidP="004637CD">
            <w:pPr>
              <w:pStyle w:val="Titre1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3560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Évaluations prévues :</w:t>
            </w:r>
          </w:p>
          <w:p w14:paraId="4010D7BE" w14:textId="77777777" w:rsidR="00290C27" w:rsidRPr="00C35609" w:rsidRDefault="00290C27" w:rsidP="00EC0AEF">
            <w:pPr>
              <w:pStyle w:val="Corpsdetexte"/>
              <w:spacing w:after="0"/>
              <w:jc w:val="both"/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>Évaluations formatives en cours de stage à l’occasion d’exercices et mises en situations permettant aux participants d’auto mesurer leur capacité à mettre en œuvre les recommandations.</w:t>
            </w:r>
          </w:p>
          <w:p w14:paraId="61315FED" w14:textId="77777777" w:rsidR="00290C27" w:rsidRPr="00C35609" w:rsidRDefault="00290C27" w:rsidP="00EC0AEF">
            <w:pPr>
              <w:pStyle w:val="Corpsdetexte"/>
              <w:spacing w:after="0"/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>Évaluations de fin de thème, sous forme de synthèses.</w:t>
            </w:r>
          </w:p>
          <w:p w14:paraId="3E39E103" w14:textId="626E5665" w:rsidR="00290C27" w:rsidRPr="00C35609" w:rsidRDefault="00290C27" w:rsidP="00EC0AEF">
            <w:pPr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 xml:space="preserve">Évaluation appréciative des </w:t>
            </w:r>
            <w:r w:rsidR="00511D48">
              <w:rPr>
                <w:rFonts w:asciiTheme="minorHAnsi" w:hAnsiTheme="minorHAnsi"/>
                <w:sz w:val="22"/>
              </w:rPr>
              <w:t>journées</w:t>
            </w:r>
            <w:r w:rsidRPr="00C35609">
              <w:rPr>
                <w:rFonts w:asciiTheme="minorHAnsi" w:hAnsiTheme="minorHAnsi"/>
                <w:sz w:val="22"/>
              </w:rPr>
              <w:t xml:space="preserve"> et</w:t>
            </w:r>
            <w:r w:rsidR="00511D48">
              <w:rPr>
                <w:rFonts w:asciiTheme="minorHAnsi" w:hAnsiTheme="minorHAnsi"/>
                <w:sz w:val="22"/>
              </w:rPr>
              <w:t xml:space="preserve"> en</w:t>
            </w:r>
            <w:r w:rsidRPr="00C35609">
              <w:rPr>
                <w:rFonts w:asciiTheme="minorHAnsi" w:hAnsiTheme="minorHAnsi"/>
                <w:sz w:val="22"/>
              </w:rPr>
              <w:t xml:space="preserve"> fin de formation.</w:t>
            </w:r>
          </w:p>
          <w:p w14:paraId="4D7A08BB" w14:textId="77777777" w:rsidR="00290C27" w:rsidRPr="00CF0D60" w:rsidRDefault="00290C27" w:rsidP="00EC0AE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DADC333" w14:textId="77777777" w:rsidR="00290C27" w:rsidRPr="00C35609" w:rsidRDefault="00290C27" w:rsidP="004637CD">
            <w:pPr>
              <w:pStyle w:val="Titre1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3560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6E26707D" w14:textId="2EFECBF5" w:rsidR="00290C27" w:rsidRDefault="00290C27" w:rsidP="00511D48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C35609">
              <w:rPr>
                <w:rFonts w:asciiTheme="minorHAnsi" w:hAnsiTheme="minorHAnsi"/>
                <w:sz w:val="22"/>
              </w:rPr>
              <w:t>Stage de 5 jours</w:t>
            </w:r>
            <w:r w:rsidR="0046145E" w:rsidRPr="00C35609">
              <w:rPr>
                <w:rFonts w:asciiTheme="minorHAnsi" w:hAnsiTheme="minorHAnsi"/>
                <w:sz w:val="22"/>
              </w:rPr>
              <w:t xml:space="preserve"> du </w:t>
            </w:r>
            <w:r w:rsidR="00511D48">
              <w:rPr>
                <w:rFonts w:asciiTheme="minorHAnsi" w:hAnsiTheme="minorHAnsi"/>
                <w:sz w:val="22"/>
              </w:rPr>
              <w:t>lundi</w:t>
            </w:r>
            <w:r w:rsidR="007B0906">
              <w:rPr>
                <w:rFonts w:asciiTheme="minorHAnsi" w:hAnsiTheme="minorHAnsi"/>
                <w:sz w:val="22"/>
              </w:rPr>
              <w:t xml:space="preserve"> </w:t>
            </w:r>
            <w:r w:rsidR="0078010D">
              <w:rPr>
                <w:rFonts w:asciiTheme="minorHAnsi" w:hAnsiTheme="minorHAnsi"/>
                <w:sz w:val="22"/>
              </w:rPr>
              <w:t>1</w:t>
            </w:r>
            <w:r w:rsidR="003C1945">
              <w:rPr>
                <w:rFonts w:asciiTheme="minorHAnsi" w:hAnsiTheme="minorHAnsi"/>
                <w:sz w:val="22"/>
              </w:rPr>
              <w:t>1 au vendredi 1</w:t>
            </w:r>
            <w:r w:rsidR="0078010D">
              <w:rPr>
                <w:rFonts w:asciiTheme="minorHAnsi" w:hAnsiTheme="minorHAnsi"/>
                <w:sz w:val="22"/>
              </w:rPr>
              <w:t>6 mai</w:t>
            </w:r>
            <w:r w:rsidR="003C1945">
              <w:rPr>
                <w:rFonts w:asciiTheme="minorHAnsi" w:hAnsiTheme="minorHAnsi"/>
                <w:sz w:val="22"/>
              </w:rPr>
              <w:t xml:space="preserve"> 2025</w:t>
            </w:r>
            <w:r w:rsidR="00511D48">
              <w:rPr>
                <w:rFonts w:asciiTheme="minorHAnsi" w:hAnsiTheme="minorHAnsi"/>
                <w:sz w:val="22"/>
              </w:rPr>
              <w:t xml:space="preserve"> </w:t>
            </w:r>
            <w:r w:rsidR="007B0906" w:rsidRPr="007B0906">
              <w:rPr>
                <w:rFonts w:asciiTheme="minorHAnsi" w:hAnsiTheme="minorHAnsi"/>
                <w:sz w:val="22"/>
              </w:rPr>
              <w:t>à l’Institut du travail de Strasbourg (67).</w:t>
            </w:r>
          </w:p>
          <w:p w14:paraId="7CA65060" w14:textId="77777777" w:rsidR="005D1902" w:rsidRPr="005D1902" w:rsidRDefault="005D1902" w:rsidP="005D190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5D1902">
              <w:rPr>
                <w:rFonts w:asciiTheme="minorHAnsi" w:hAnsiTheme="minorHAnsi"/>
                <w:sz w:val="22"/>
              </w:rPr>
              <w:t>Les frais de transport et de restauration du soir seront remboursés aux stagiaires sur présentation des justificatifs.</w:t>
            </w:r>
          </w:p>
          <w:p w14:paraId="4D75594B" w14:textId="13667B66" w:rsidR="00511D48" w:rsidRPr="00C35609" w:rsidRDefault="005D1902" w:rsidP="005D1902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5D1902">
              <w:rPr>
                <w:rFonts w:asciiTheme="minorHAnsi" w:hAnsiTheme="minorHAnsi"/>
                <w:sz w:val="22"/>
              </w:rPr>
              <w:t>Les frais d’hébergements, du petit déjeuner et du repas du midi sont pris en charge par l’institut</w:t>
            </w:r>
            <w:r w:rsidR="00511D48" w:rsidRPr="00511D48">
              <w:rPr>
                <w:rFonts w:asciiTheme="minorHAnsi" w:hAnsiTheme="minorHAnsi"/>
                <w:sz w:val="22"/>
              </w:rPr>
              <w:t>.</w:t>
            </w:r>
          </w:p>
          <w:p w14:paraId="53B65A01" w14:textId="77777777" w:rsidR="00290C27" w:rsidRPr="00CF0D60" w:rsidRDefault="00290C27" w:rsidP="003F6E09">
            <w:pPr>
              <w:autoSpaceDE/>
              <w:autoSpaceDN/>
              <w:adjustRightInd/>
              <w:ind w:left="3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0C27" w:rsidRPr="00DE0E1A" w14:paraId="04295E05" w14:textId="7777777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5E01BFD6" w14:textId="77777777" w:rsidR="00290C27" w:rsidRPr="00DE0E1A" w:rsidRDefault="00290C27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08A129" w14:textId="77777777" w:rsidR="00290C27" w:rsidRDefault="00290C27" w:rsidP="00E63CDE"/>
    <w:sectPr w:rsidR="00290C27" w:rsidSect="00195174">
      <w:footerReference w:type="default" r:id="rId11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1222" w14:textId="77777777" w:rsidR="009A68A6" w:rsidRDefault="009A68A6" w:rsidP="00233632">
      <w:r>
        <w:separator/>
      </w:r>
    </w:p>
  </w:endnote>
  <w:endnote w:type="continuationSeparator" w:id="0">
    <w:p w14:paraId="531BF0E8" w14:textId="77777777" w:rsidR="009A68A6" w:rsidRDefault="009A68A6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C6C8" w14:textId="77777777" w:rsidR="00290C27" w:rsidRDefault="00290C27" w:rsidP="00B54FE3">
    <w:pPr>
      <w:pStyle w:val="En-tte"/>
      <w:jc w:val="right"/>
      <w:rPr>
        <w:rFonts w:cs="Times New Roman"/>
      </w:rPr>
    </w:pPr>
  </w:p>
  <w:p w14:paraId="0EF1C1EC" w14:textId="77777777" w:rsidR="00290C27" w:rsidRDefault="00290C27" w:rsidP="00B54FE3">
    <w:pPr>
      <w:jc w:val="right"/>
    </w:pPr>
  </w:p>
  <w:p w14:paraId="6BA93759" w14:textId="77777777" w:rsidR="00290C27" w:rsidRDefault="00290C27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3560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35609">
      <w:rPr>
        <w:b/>
        <w:bCs/>
        <w:noProof/>
      </w:rPr>
      <w:t>2</w:t>
    </w:r>
    <w:r>
      <w:rPr>
        <w:b/>
        <w:bCs/>
      </w:rPr>
      <w:fldChar w:fldCharType="end"/>
    </w:r>
  </w:p>
  <w:p w14:paraId="55BD4F83" w14:textId="77777777" w:rsidR="00290C27" w:rsidRPr="009601CD" w:rsidRDefault="00290C27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2577" w14:textId="77777777" w:rsidR="009A68A6" w:rsidRDefault="009A68A6" w:rsidP="00233632">
      <w:r>
        <w:separator/>
      </w:r>
    </w:p>
  </w:footnote>
  <w:footnote w:type="continuationSeparator" w:id="0">
    <w:p w14:paraId="6A74CD3F" w14:textId="77777777" w:rsidR="009A68A6" w:rsidRDefault="009A68A6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01337803">
    <w:abstractNumId w:val="1"/>
  </w:num>
  <w:num w:numId="2" w16cid:durableId="1916939450">
    <w:abstractNumId w:val="0"/>
  </w:num>
  <w:num w:numId="3" w16cid:durableId="1838226400">
    <w:abstractNumId w:val="4"/>
  </w:num>
  <w:num w:numId="4" w16cid:durableId="810366484">
    <w:abstractNumId w:val="2"/>
  </w:num>
  <w:num w:numId="5" w16cid:durableId="132450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5509E"/>
    <w:rsid w:val="000721F9"/>
    <w:rsid w:val="00087894"/>
    <w:rsid w:val="000907C2"/>
    <w:rsid w:val="000D06C4"/>
    <w:rsid w:val="000D24E8"/>
    <w:rsid w:val="000D5AA8"/>
    <w:rsid w:val="00100623"/>
    <w:rsid w:val="001129C7"/>
    <w:rsid w:val="001327EE"/>
    <w:rsid w:val="00135275"/>
    <w:rsid w:val="00147073"/>
    <w:rsid w:val="00147AD9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A4663"/>
    <w:rsid w:val="001A7770"/>
    <w:rsid w:val="001D4519"/>
    <w:rsid w:val="001D59DE"/>
    <w:rsid w:val="00233632"/>
    <w:rsid w:val="002378CE"/>
    <w:rsid w:val="00247BC2"/>
    <w:rsid w:val="00290C27"/>
    <w:rsid w:val="002A08E7"/>
    <w:rsid w:val="002A77EA"/>
    <w:rsid w:val="002B3B32"/>
    <w:rsid w:val="002B6642"/>
    <w:rsid w:val="002B7948"/>
    <w:rsid w:val="002C15AF"/>
    <w:rsid w:val="003035F4"/>
    <w:rsid w:val="00327F62"/>
    <w:rsid w:val="00337DA5"/>
    <w:rsid w:val="0034245D"/>
    <w:rsid w:val="00351B38"/>
    <w:rsid w:val="00357983"/>
    <w:rsid w:val="003719C5"/>
    <w:rsid w:val="003A5003"/>
    <w:rsid w:val="003A7B22"/>
    <w:rsid w:val="003B4EA8"/>
    <w:rsid w:val="003B7F1F"/>
    <w:rsid w:val="003C1945"/>
    <w:rsid w:val="003D57FC"/>
    <w:rsid w:val="003D79F4"/>
    <w:rsid w:val="003F6E09"/>
    <w:rsid w:val="004063B6"/>
    <w:rsid w:val="00407DD7"/>
    <w:rsid w:val="00407E78"/>
    <w:rsid w:val="0042421C"/>
    <w:rsid w:val="00430EA3"/>
    <w:rsid w:val="004337B3"/>
    <w:rsid w:val="004420A3"/>
    <w:rsid w:val="004435C5"/>
    <w:rsid w:val="00451087"/>
    <w:rsid w:val="004553D4"/>
    <w:rsid w:val="00457E31"/>
    <w:rsid w:val="0046145E"/>
    <w:rsid w:val="004637CD"/>
    <w:rsid w:val="004654AD"/>
    <w:rsid w:val="00473D74"/>
    <w:rsid w:val="00494F7C"/>
    <w:rsid w:val="004B5A8A"/>
    <w:rsid w:val="004C24BD"/>
    <w:rsid w:val="004C3DB9"/>
    <w:rsid w:val="004E7143"/>
    <w:rsid w:val="00511D48"/>
    <w:rsid w:val="00534C77"/>
    <w:rsid w:val="00567F15"/>
    <w:rsid w:val="00577F48"/>
    <w:rsid w:val="00581202"/>
    <w:rsid w:val="00596100"/>
    <w:rsid w:val="005D1902"/>
    <w:rsid w:val="005D517A"/>
    <w:rsid w:val="00605BED"/>
    <w:rsid w:val="00623D8E"/>
    <w:rsid w:val="00623DC5"/>
    <w:rsid w:val="00641D39"/>
    <w:rsid w:val="00681CA8"/>
    <w:rsid w:val="006831B9"/>
    <w:rsid w:val="00692870"/>
    <w:rsid w:val="006936A5"/>
    <w:rsid w:val="006B2E14"/>
    <w:rsid w:val="006B4713"/>
    <w:rsid w:val="006C5FFB"/>
    <w:rsid w:val="006E1BA7"/>
    <w:rsid w:val="006F29D7"/>
    <w:rsid w:val="006F4896"/>
    <w:rsid w:val="00702180"/>
    <w:rsid w:val="00704EC9"/>
    <w:rsid w:val="00705C2B"/>
    <w:rsid w:val="007131F8"/>
    <w:rsid w:val="00730C2D"/>
    <w:rsid w:val="0074002F"/>
    <w:rsid w:val="00743D1D"/>
    <w:rsid w:val="00766F4D"/>
    <w:rsid w:val="00767C5D"/>
    <w:rsid w:val="007712ED"/>
    <w:rsid w:val="0078010D"/>
    <w:rsid w:val="0078772E"/>
    <w:rsid w:val="00787D6D"/>
    <w:rsid w:val="0079682B"/>
    <w:rsid w:val="007A6D69"/>
    <w:rsid w:val="007B0906"/>
    <w:rsid w:val="007C09D4"/>
    <w:rsid w:val="007D4E21"/>
    <w:rsid w:val="007D603F"/>
    <w:rsid w:val="007F04FF"/>
    <w:rsid w:val="00827246"/>
    <w:rsid w:val="008713C8"/>
    <w:rsid w:val="00877270"/>
    <w:rsid w:val="00877C49"/>
    <w:rsid w:val="008A18A0"/>
    <w:rsid w:val="008C2421"/>
    <w:rsid w:val="008C70F8"/>
    <w:rsid w:val="008F3BAC"/>
    <w:rsid w:val="00912F8D"/>
    <w:rsid w:val="009146D1"/>
    <w:rsid w:val="00921DE5"/>
    <w:rsid w:val="00923950"/>
    <w:rsid w:val="00927B85"/>
    <w:rsid w:val="00927D8B"/>
    <w:rsid w:val="009601CD"/>
    <w:rsid w:val="00967670"/>
    <w:rsid w:val="0097328F"/>
    <w:rsid w:val="00974828"/>
    <w:rsid w:val="00990E26"/>
    <w:rsid w:val="009A59A2"/>
    <w:rsid w:val="009A679B"/>
    <w:rsid w:val="009A68A6"/>
    <w:rsid w:val="009A745A"/>
    <w:rsid w:val="009E1A33"/>
    <w:rsid w:val="009F0A0A"/>
    <w:rsid w:val="009F2D79"/>
    <w:rsid w:val="00A07246"/>
    <w:rsid w:val="00A102D3"/>
    <w:rsid w:val="00A34CFF"/>
    <w:rsid w:val="00A36047"/>
    <w:rsid w:val="00A36266"/>
    <w:rsid w:val="00A45B5D"/>
    <w:rsid w:val="00A804A0"/>
    <w:rsid w:val="00A83EBD"/>
    <w:rsid w:val="00AE1C54"/>
    <w:rsid w:val="00AF5298"/>
    <w:rsid w:val="00AF633B"/>
    <w:rsid w:val="00B03072"/>
    <w:rsid w:val="00B03542"/>
    <w:rsid w:val="00B25F2C"/>
    <w:rsid w:val="00B27584"/>
    <w:rsid w:val="00B46A27"/>
    <w:rsid w:val="00B5190B"/>
    <w:rsid w:val="00B54FE3"/>
    <w:rsid w:val="00B62873"/>
    <w:rsid w:val="00B74D36"/>
    <w:rsid w:val="00B81E83"/>
    <w:rsid w:val="00BC5BA1"/>
    <w:rsid w:val="00BD3A76"/>
    <w:rsid w:val="00BD3AD2"/>
    <w:rsid w:val="00BD3EF2"/>
    <w:rsid w:val="00BE2751"/>
    <w:rsid w:val="00BE3C7D"/>
    <w:rsid w:val="00BE702D"/>
    <w:rsid w:val="00BF0467"/>
    <w:rsid w:val="00BF2CED"/>
    <w:rsid w:val="00C03A75"/>
    <w:rsid w:val="00C17B67"/>
    <w:rsid w:val="00C35609"/>
    <w:rsid w:val="00C4170F"/>
    <w:rsid w:val="00C5712D"/>
    <w:rsid w:val="00C605CB"/>
    <w:rsid w:val="00C62074"/>
    <w:rsid w:val="00C65BBA"/>
    <w:rsid w:val="00C73949"/>
    <w:rsid w:val="00C814FE"/>
    <w:rsid w:val="00C815FF"/>
    <w:rsid w:val="00C82CE7"/>
    <w:rsid w:val="00CA52D4"/>
    <w:rsid w:val="00CA6586"/>
    <w:rsid w:val="00CA7BDF"/>
    <w:rsid w:val="00CD6220"/>
    <w:rsid w:val="00CF0D60"/>
    <w:rsid w:val="00D039DB"/>
    <w:rsid w:val="00D3352E"/>
    <w:rsid w:val="00D4267D"/>
    <w:rsid w:val="00D53F7C"/>
    <w:rsid w:val="00D62377"/>
    <w:rsid w:val="00D64A24"/>
    <w:rsid w:val="00D72BE0"/>
    <w:rsid w:val="00D76349"/>
    <w:rsid w:val="00D8453E"/>
    <w:rsid w:val="00D952B5"/>
    <w:rsid w:val="00DB5BE1"/>
    <w:rsid w:val="00DD50F8"/>
    <w:rsid w:val="00DE0E1A"/>
    <w:rsid w:val="00DE1266"/>
    <w:rsid w:val="00DE2E4D"/>
    <w:rsid w:val="00DF3AC7"/>
    <w:rsid w:val="00E049D6"/>
    <w:rsid w:val="00E17118"/>
    <w:rsid w:val="00E173A6"/>
    <w:rsid w:val="00E2260F"/>
    <w:rsid w:val="00E23E0C"/>
    <w:rsid w:val="00E36727"/>
    <w:rsid w:val="00E41351"/>
    <w:rsid w:val="00E63CDE"/>
    <w:rsid w:val="00E86B33"/>
    <w:rsid w:val="00EB2C7A"/>
    <w:rsid w:val="00EC0AEF"/>
    <w:rsid w:val="00EC4EFA"/>
    <w:rsid w:val="00ED3E4A"/>
    <w:rsid w:val="00EE4BDF"/>
    <w:rsid w:val="00F04D6E"/>
    <w:rsid w:val="00F14C20"/>
    <w:rsid w:val="00F25F6B"/>
    <w:rsid w:val="00F31EE3"/>
    <w:rsid w:val="00F43060"/>
    <w:rsid w:val="00F60E7B"/>
    <w:rsid w:val="00F83C6A"/>
    <w:rsid w:val="00F91CCE"/>
    <w:rsid w:val="00F92878"/>
    <w:rsid w:val="00FA2731"/>
    <w:rsid w:val="00FA50FB"/>
    <w:rsid w:val="00FA5C50"/>
    <w:rsid w:val="00FC3F5B"/>
    <w:rsid w:val="00FD2FE7"/>
    <w:rsid w:val="00FD78BC"/>
    <w:rsid w:val="00FE0268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B4795"/>
  <w15:docId w15:val="{36E9CE34-FF77-4FEE-B157-A0DC199D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74.4EAAB5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rmationsyndicale.cg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is@cg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Christian ANGELE</cp:lastModifiedBy>
  <cp:revision>9</cp:revision>
  <cp:lastPrinted>2017-10-24T13:33:00Z</cp:lastPrinted>
  <dcterms:created xsi:type="dcterms:W3CDTF">2023-06-28T12:19:00Z</dcterms:created>
  <dcterms:modified xsi:type="dcterms:W3CDTF">2024-05-21T14:02:00Z</dcterms:modified>
</cp:coreProperties>
</file>