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7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6239"/>
        <w:gridCol w:w="2160"/>
      </w:tblGrid>
      <w:tr w:rsidR="003D6ED2" w14:paraId="1C9C04E7" w14:textId="77777777" w:rsidTr="00FE2118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6FC44A27" w14:textId="77777777" w:rsidR="003D6ED2" w:rsidRDefault="003D6ED2" w:rsidP="00FE2118">
            <w:pPr>
              <w:jc w:val="center"/>
              <w:rPr>
                <w:rFonts w:ascii="Verdana" w:hAnsi="Verdana"/>
                <w:b/>
                <w:i/>
                <w:color w:val="008000"/>
                <w:sz w:val="28"/>
                <w:szCs w:val="28"/>
              </w:rPr>
            </w:pPr>
          </w:p>
        </w:tc>
        <w:tc>
          <w:tcPr>
            <w:tcW w:w="623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5DBF77" w14:textId="77777777" w:rsidR="003D6ED2" w:rsidRDefault="003D6ED2" w:rsidP="00FE21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  <w:color w:val="000080"/>
              </w:rPr>
              <w:t>Fiche descriptive de la formation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871777" w14:textId="77777777" w:rsidR="003D6ED2" w:rsidRDefault="003D6ED2" w:rsidP="00FE2118">
            <w:pPr>
              <w:jc w:val="center"/>
              <w:rPr>
                <w:rFonts w:ascii="Verdana" w:hAnsi="Verdana"/>
                <w:color w:val="FF0000"/>
                <w:sz w:val="28"/>
                <w:szCs w:val="28"/>
              </w:rPr>
            </w:pPr>
          </w:p>
        </w:tc>
      </w:tr>
      <w:tr w:rsidR="003D6ED2" w14:paraId="22887306" w14:textId="77777777" w:rsidTr="003D6ED2">
        <w:trPr>
          <w:trHeight w:val="1550"/>
        </w:trPr>
        <w:tc>
          <w:tcPr>
            <w:tcW w:w="10368" w:type="dxa"/>
            <w:gridSpan w:val="3"/>
            <w:tcBorders>
              <w:bottom w:val="single" w:sz="4" w:space="0" w:color="auto"/>
            </w:tcBorders>
          </w:tcPr>
          <w:p w14:paraId="2874CF23" w14:textId="77777777" w:rsidR="003D6ED2" w:rsidRDefault="003D6ED2" w:rsidP="00FE2118">
            <w:pPr>
              <w:pStyle w:val="Corpsdetexte3"/>
              <w:rPr>
                <w:rFonts w:ascii="Verdana" w:hAnsi="Verdana"/>
                <w:sz w:val="18"/>
                <w:szCs w:val="18"/>
              </w:rPr>
            </w:pPr>
          </w:p>
          <w:tbl>
            <w:tblPr>
              <w:tblW w:w="0" w:type="auto"/>
              <w:tblInd w:w="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5"/>
              <w:gridCol w:w="4860"/>
              <w:gridCol w:w="2554"/>
            </w:tblGrid>
            <w:tr w:rsidR="003D6ED2" w14:paraId="04AC5C2B" w14:textId="77777777" w:rsidTr="00FE2118">
              <w:trPr>
                <w:cantSplit/>
              </w:trPr>
              <w:tc>
                <w:tcPr>
                  <w:tcW w:w="1255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243B348E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5ED134C7" wp14:editId="1AE2ABB5">
                        <wp:extent cx="596265" cy="819150"/>
                        <wp:effectExtent l="0" t="0" r="0" b="0"/>
                        <wp:docPr id="1" name="Image 1" descr="cgtfor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gtfor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0E5BDFF7" w14:textId="77777777" w:rsidR="003D6ED2" w:rsidRDefault="003D6ED2" w:rsidP="00220413">
                  <w:pPr>
                    <w:framePr w:hSpace="141" w:wrap="around" w:vAnchor="text" w:hAnchor="margin" w:xAlign="center" w:y="-726"/>
                    <w:spacing w:line="240" w:lineRule="atLeast"/>
                    <w:ind w:left="213" w:hanging="213"/>
                    <w:jc w:val="both"/>
                    <w:rPr>
                      <w:rFonts w:ascii="Verdana" w:hAnsi="Verdana" w:cs="Arial"/>
                      <w:kern w:val="16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kern w:val="16"/>
                      <w:sz w:val="20"/>
                      <w:szCs w:val="20"/>
                    </w:rPr>
                    <w:t>Emploi garanties collectives</w:t>
                  </w:r>
                  <w:r>
                    <w:rPr>
                      <w:rFonts w:ascii="Verdana" w:hAnsi="Verdana" w:cs="Arial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75ABB8EE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Espace Revendicatif </w:t>
                  </w:r>
                </w:p>
                <w:p w14:paraId="57E27720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263, rue de Paris </w:t>
                  </w:r>
                </w:p>
                <w:p w14:paraId="2600D96C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Case </w:t>
                  </w:r>
                  <w:r w:rsidRPr="00326C53">
                    <w:rPr>
                      <w:rFonts w:ascii="Verdana" w:hAnsi="Verdana" w:cs="Arial"/>
                      <w:kern w:val="16"/>
                      <w:sz w:val="20"/>
                    </w:rPr>
                    <w:t>6-2</w:t>
                  </w:r>
                </w:p>
                <w:p w14:paraId="09A1D310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>93516 Montreuil Cedex</w:t>
                  </w:r>
                </w:p>
              </w:tc>
              <w:tc>
                <w:tcPr>
                  <w:tcW w:w="2554" w:type="dxa"/>
                  <w:tcMar>
                    <w:top w:w="57" w:type="dxa"/>
                    <w:bottom w:w="57" w:type="dxa"/>
                  </w:tcMar>
                  <w:vAlign w:val="center"/>
                </w:tcPr>
                <w:p w14:paraId="202AC396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>Tél : 01.55.82.82.46</w:t>
                  </w:r>
                </w:p>
                <w:p w14:paraId="239E22DE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3D6ED2" w14:paraId="123EF645" w14:textId="77777777" w:rsidTr="00FE2118">
              <w:trPr>
                <w:cantSplit/>
                <w:trHeight w:val="567"/>
              </w:trPr>
              <w:tc>
                <w:tcPr>
                  <w:tcW w:w="1255" w:type="dxa"/>
                  <w:vMerge/>
                  <w:tcBorders>
                    <w:left w:val="nil"/>
                    <w:bottom w:val="nil"/>
                  </w:tcBorders>
                </w:tcPr>
                <w:p w14:paraId="635895F7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7414" w:type="dxa"/>
                  <w:gridSpan w:val="2"/>
                  <w:vAlign w:val="center"/>
                </w:tcPr>
                <w:p w14:paraId="587E1559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 w:cs="Arial"/>
                      <w:kern w:val="16"/>
                      <w:sz w:val="20"/>
                    </w:rPr>
                  </w:pPr>
                  <w:r w:rsidRPr="00C07C21">
                    <w:rPr>
                      <w:rFonts w:ascii="Verdana" w:hAnsi="Verdana" w:cs="Arial"/>
                      <w:kern w:val="16"/>
                      <w:sz w:val="20"/>
                    </w:rPr>
                    <w:t>Courriel</w:t>
                  </w: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 : </w:t>
                  </w:r>
                  <w:r w:rsidRPr="00252290">
                    <w:rPr>
                      <w:rStyle w:val="Lienhypertexte"/>
                      <w:rFonts w:ascii="Verdana" w:hAnsi="Verdana"/>
                      <w:kern w:val="16"/>
                      <w:sz w:val="20"/>
                    </w:rPr>
                    <w:t>emploi-garanties-coll@cgt.fr</w:t>
                  </w:r>
                </w:p>
                <w:p w14:paraId="7805D165" w14:textId="77777777" w:rsidR="003D6ED2" w:rsidRDefault="003D6ED2" w:rsidP="00220413">
                  <w:pPr>
                    <w:pStyle w:val="Corpsdetexte3"/>
                    <w:framePr w:hSpace="141" w:wrap="around" w:vAnchor="text" w:hAnchor="margin" w:xAlign="center" w:y="-726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Site internet : </w:t>
                  </w:r>
                  <w:hyperlink r:id="rId6" w:history="1">
                    <w:r w:rsidRPr="004E724F">
                      <w:rPr>
                        <w:rStyle w:val="Lienhypertexte"/>
                        <w:rFonts w:ascii="Verdana" w:hAnsi="Verdana" w:cs="Arial"/>
                        <w:kern w:val="16"/>
                        <w:sz w:val="20"/>
                      </w:rPr>
                      <w:t>http://www.formationsyndicale.cgt.fr</w:t>
                    </w:r>
                  </w:hyperlink>
                  <w:r>
                    <w:rPr>
                      <w:rFonts w:ascii="Verdana" w:hAnsi="Verdana" w:cs="Arial"/>
                      <w:kern w:val="16"/>
                      <w:sz w:val="20"/>
                    </w:rPr>
                    <w:t xml:space="preserve"> </w:t>
                  </w:r>
                </w:p>
              </w:tc>
            </w:tr>
          </w:tbl>
          <w:p w14:paraId="147A822C" w14:textId="77777777" w:rsidR="003D6ED2" w:rsidRDefault="003D6ED2" w:rsidP="00FE2118">
            <w:pPr>
              <w:jc w:val="both"/>
              <w:rPr>
                <w:sz w:val="18"/>
                <w:szCs w:val="18"/>
              </w:rPr>
            </w:pPr>
          </w:p>
          <w:p w14:paraId="3AE081F0" w14:textId="77777777" w:rsidR="003D6ED2" w:rsidRDefault="0090027F" w:rsidP="0090027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Formation syndicale </w:t>
            </w:r>
            <w:r w:rsidR="005225A7">
              <w:rPr>
                <w:rFonts w:ascii="Verdana" w:hAnsi="Verdana"/>
                <w:b/>
              </w:rPr>
              <w:t>pour gagner des augmentations sur les salaires</w:t>
            </w:r>
          </w:p>
          <w:p w14:paraId="51E5B79E" w14:textId="77777777" w:rsidR="003D6ED2" w:rsidRDefault="003D6ED2" w:rsidP="00FE2118">
            <w:pPr>
              <w:jc w:val="both"/>
            </w:pPr>
          </w:p>
          <w:p w14:paraId="74C203A8" w14:textId="77777777" w:rsidR="003D6ED2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Public concerné :</w:t>
            </w:r>
          </w:p>
          <w:p w14:paraId="52134D60" w14:textId="77777777" w:rsidR="003D6ED2" w:rsidRDefault="003D6ED2" w:rsidP="00FE2118">
            <w:pPr>
              <w:pStyle w:val="Corpsdetexte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Négociateur.rice.s de branche, d’entreprise, secrétaires généraux de syndicat.</w:t>
            </w:r>
          </w:p>
          <w:p w14:paraId="498C33C4" w14:textId="77777777" w:rsidR="003D6ED2" w:rsidRDefault="003D6ED2" w:rsidP="00FE2118">
            <w:pPr>
              <w:pStyle w:val="Corpsdetexte3"/>
              <w:rPr>
                <w:rFonts w:ascii="Verdana" w:hAnsi="Verdana"/>
                <w:sz w:val="18"/>
                <w:szCs w:val="18"/>
              </w:rPr>
            </w:pPr>
          </w:p>
          <w:p w14:paraId="22AAC284" w14:textId="77777777" w:rsidR="003D6ED2" w:rsidRPr="00FC16C5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 contexte qui amène à faire de la formation :</w:t>
            </w:r>
          </w:p>
          <w:p w14:paraId="0BF51367" w14:textId="77777777" w:rsidR="003D6ED2" w:rsidRDefault="005225A7" w:rsidP="00FE211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 pouvoir d’achat est la revendication essentielle des salariés. Cette formation a pour ambition de donner plus d’efficacité à notre pratique revendicative sur les salaires.</w:t>
            </w:r>
          </w:p>
          <w:p w14:paraId="53F61AE7" w14:textId="77777777" w:rsidR="003D6ED2" w:rsidRDefault="003D6ED2" w:rsidP="00FE211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372EA82" w14:textId="77777777" w:rsidR="003D6ED2" w:rsidRDefault="003D6ED2" w:rsidP="00FE211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B47DC" w14:textId="77777777" w:rsidR="003D6ED2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Les objectifs de formation :</w:t>
            </w:r>
          </w:p>
          <w:p w14:paraId="0220731B" w14:textId="77777777" w:rsidR="003D6ED2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14:paraId="31EC7E6B" w14:textId="77777777" w:rsidR="003D6ED2" w:rsidRPr="00AD6E8E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C225D9">
              <w:rPr>
                <w:rFonts w:ascii="Verdana" w:hAnsi="Verdana"/>
                <w:b w:val="0"/>
                <w:sz w:val="18"/>
                <w:szCs w:val="18"/>
              </w:rPr>
              <w:t xml:space="preserve">A la fin de la formation les </w:t>
            </w:r>
            <w:r w:rsidR="005225A7">
              <w:rPr>
                <w:rFonts w:ascii="Verdana" w:hAnsi="Verdana"/>
                <w:b w:val="0"/>
                <w:sz w:val="18"/>
                <w:szCs w:val="18"/>
              </w:rPr>
              <w:t>stagiaires seront capables d’engager une action (revendicative) plus efficace sur les augmentations de salaire)</w:t>
            </w:r>
          </w:p>
          <w:p w14:paraId="58BA9DC6" w14:textId="77777777" w:rsidR="003D6ED2" w:rsidRDefault="003D6ED2" w:rsidP="00FE211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A4389AD" w14:textId="77777777" w:rsidR="003D6ED2" w:rsidRDefault="003D6ED2" w:rsidP="00FE211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057608" w14:textId="77777777" w:rsidR="003D6ED2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Les thèmes abordés :</w:t>
            </w:r>
          </w:p>
          <w:p w14:paraId="588DF5FC" w14:textId="77777777" w:rsidR="003D6ED2" w:rsidRDefault="003D6ED2" w:rsidP="00FE211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9229FA9" w14:textId="77777777" w:rsidR="003D6ED2" w:rsidRPr="003D6ED2" w:rsidRDefault="00FA1F06" w:rsidP="003D6ED2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Pouvoir d’achat, partage de la valeur ajoutée</w:t>
            </w:r>
          </w:p>
          <w:p w14:paraId="2053EB71" w14:textId="77777777" w:rsidR="003D6ED2" w:rsidRPr="003D6ED2" w:rsidRDefault="0090027F" w:rsidP="003D6ED2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Salaire socialisé</w:t>
            </w:r>
          </w:p>
          <w:p w14:paraId="4E7C07BF" w14:textId="77777777" w:rsidR="003D6ED2" w:rsidRPr="003D6ED2" w:rsidRDefault="003D6ED2" w:rsidP="003D6ED2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6ED2">
              <w:rPr>
                <w:rFonts w:ascii="Verdana" w:hAnsi="Verdana" w:cs="Arial"/>
                <w:sz w:val="18"/>
                <w:szCs w:val="18"/>
              </w:rPr>
              <w:t>Qualification, grille de classification, déroulement de carrière</w:t>
            </w:r>
          </w:p>
          <w:p w14:paraId="0741FEFC" w14:textId="77777777" w:rsidR="003D6ED2" w:rsidRPr="0090027F" w:rsidRDefault="003D6ED2" w:rsidP="0090027F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6ED2">
              <w:rPr>
                <w:rFonts w:ascii="Verdana" w:hAnsi="Verdana" w:cs="Arial"/>
                <w:sz w:val="18"/>
                <w:szCs w:val="18"/>
              </w:rPr>
              <w:t>Egalité professionnelle</w:t>
            </w:r>
          </w:p>
          <w:p w14:paraId="09DFBFCC" w14:textId="77777777" w:rsidR="003D6ED2" w:rsidRPr="003D6ED2" w:rsidRDefault="003D6ED2" w:rsidP="003D6ED2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6ED2">
              <w:rPr>
                <w:rFonts w:ascii="Verdana" w:hAnsi="Verdana" w:cs="Arial"/>
                <w:sz w:val="18"/>
                <w:szCs w:val="18"/>
              </w:rPr>
              <w:t>Notre démarche revendicative, la négociation</w:t>
            </w:r>
          </w:p>
          <w:p w14:paraId="67CDBC10" w14:textId="77777777" w:rsidR="003D6ED2" w:rsidRPr="0090027F" w:rsidRDefault="003D6ED2" w:rsidP="003D6ED2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0027F">
              <w:rPr>
                <w:rFonts w:ascii="Verdana" w:hAnsi="Verdana" w:cs="Arial"/>
                <w:sz w:val="18"/>
                <w:szCs w:val="18"/>
              </w:rPr>
              <w:t>Europe int</w:t>
            </w:r>
            <w:r w:rsidR="0090027F" w:rsidRPr="0090027F">
              <w:rPr>
                <w:rFonts w:ascii="Verdana" w:hAnsi="Verdana" w:cs="Arial"/>
                <w:sz w:val="18"/>
                <w:szCs w:val="18"/>
              </w:rPr>
              <w:t>er : réalité du salaire minimum (</w:t>
            </w:r>
            <w:r w:rsidR="0090027F">
              <w:rPr>
                <w:rFonts w:ascii="Verdana" w:hAnsi="Verdana" w:cs="Arial"/>
                <w:sz w:val="18"/>
                <w:szCs w:val="18"/>
              </w:rPr>
              <w:t>c</w:t>
            </w:r>
            <w:r w:rsidRPr="0090027F">
              <w:rPr>
                <w:rFonts w:ascii="Verdana" w:hAnsi="Verdana" w:cs="Arial"/>
                <w:sz w:val="18"/>
                <w:szCs w:val="18"/>
              </w:rPr>
              <w:t>ampagne de la CES</w:t>
            </w:r>
            <w:r w:rsidR="0090027F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5AB4B28A" w14:textId="77777777" w:rsidR="003D6ED2" w:rsidRPr="00326C53" w:rsidRDefault="003D6ED2" w:rsidP="0090027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61323438" w14:textId="77777777" w:rsidR="003D6ED2" w:rsidRDefault="003D6ED2" w:rsidP="00FE211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E0A2B3F" w14:textId="77777777" w:rsidR="003D6ED2" w:rsidRDefault="003D6ED2" w:rsidP="00FE211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72A0719" w14:textId="77777777" w:rsidR="003D6ED2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>Les prérequis à cette formation :</w:t>
            </w:r>
          </w:p>
          <w:p w14:paraId="325F238C" w14:textId="77777777" w:rsidR="003D6ED2" w:rsidRDefault="003D6ED2" w:rsidP="00FE2118">
            <w:pPr>
              <w:pStyle w:val="Corpsdetexte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Ce stage nécessite </w:t>
            </w:r>
            <w:r w:rsidR="0090027F">
              <w:rPr>
                <w:rFonts w:ascii="Verdana" w:hAnsi="Verdana" w:cs="Arial"/>
                <w:sz w:val="18"/>
                <w:szCs w:val="18"/>
              </w:rPr>
              <w:t>d’avoir suivi la formation de niveau I.</w:t>
            </w:r>
          </w:p>
          <w:p w14:paraId="06E3870F" w14:textId="77777777" w:rsidR="003D6ED2" w:rsidRDefault="003D6ED2" w:rsidP="00FE211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1C0EBB7" w14:textId="77777777" w:rsidR="003D6ED2" w:rsidRDefault="003D6ED2" w:rsidP="00FE2118">
            <w:pPr>
              <w:pStyle w:val="Titr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  <w:color w:val="FF0000"/>
              </w:rPr>
              <w:t xml:space="preserve">Forme et durée de l’action de formation </w:t>
            </w:r>
          </w:p>
          <w:p w14:paraId="411FBE32" w14:textId="77777777" w:rsidR="003D6ED2" w:rsidRDefault="003D6ED2" w:rsidP="00FE21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Ce stage sera animé par </w:t>
            </w:r>
            <w:r w:rsidR="00F72A1B">
              <w:rPr>
                <w:rFonts w:ascii="Verdana" w:hAnsi="Verdana" w:cs="Arial"/>
                <w:sz w:val="18"/>
                <w:szCs w:val="18"/>
              </w:rPr>
              <w:t>Michel Roques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F72A1B">
              <w:rPr>
                <w:rFonts w:ascii="Verdana" w:hAnsi="Verdana" w:cs="Arial"/>
                <w:sz w:val="18"/>
                <w:szCs w:val="18"/>
              </w:rPr>
              <w:t>conseiller confédéral</w:t>
            </w:r>
            <w:r w:rsidR="00790113">
              <w:rPr>
                <w:rFonts w:ascii="Verdana" w:hAnsi="Verdana" w:cs="Arial"/>
                <w:sz w:val="18"/>
                <w:szCs w:val="18"/>
              </w:rPr>
              <w:t xml:space="preserve"> sur les salaires</w:t>
            </w:r>
          </w:p>
          <w:p w14:paraId="79D06186" w14:textId="77777777" w:rsidR="00F72A1B" w:rsidRDefault="00F72A1B" w:rsidP="00FE21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4A3A37F5" w14:textId="77777777" w:rsidR="003D6ED2" w:rsidRDefault="003D6ED2" w:rsidP="00FE2118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6818999" w14:textId="5EE6427C" w:rsidR="003D6ED2" w:rsidRDefault="003D6ED2" w:rsidP="00A82C6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Ce stage se déroulera sur cinq jours </w:t>
            </w:r>
            <w:r w:rsidRPr="00455B43">
              <w:rPr>
                <w:rFonts w:ascii="Verdana" w:hAnsi="Verdana" w:cs="Arial"/>
                <w:sz w:val="18"/>
                <w:szCs w:val="18"/>
              </w:rPr>
              <w:t>du</w:t>
            </w:r>
            <w:r w:rsidRPr="00455B4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220413">
              <w:rPr>
                <w:rFonts w:ascii="Verdana" w:hAnsi="Verdana" w:cs="Arial"/>
                <w:b/>
                <w:sz w:val="18"/>
                <w:szCs w:val="18"/>
              </w:rPr>
              <w:t>24</w:t>
            </w:r>
            <w:r w:rsidR="007472B7" w:rsidRPr="00455B4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A82C63" w:rsidRPr="00455B43">
              <w:rPr>
                <w:rFonts w:ascii="Verdana" w:hAnsi="Verdana" w:cs="Arial"/>
                <w:b/>
                <w:sz w:val="18"/>
                <w:szCs w:val="18"/>
              </w:rPr>
              <w:t>au</w:t>
            </w:r>
            <w:r w:rsidR="00A82C6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7E3582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="00220413">
              <w:rPr>
                <w:rFonts w:ascii="Verdana" w:hAnsi="Verdana" w:cs="Arial"/>
                <w:b/>
                <w:sz w:val="18"/>
                <w:szCs w:val="18"/>
              </w:rPr>
              <w:t>8 mars</w:t>
            </w:r>
            <w:r w:rsidR="007472B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53353F">
              <w:rPr>
                <w:rFonts w:ascii="Verdana" w:hAnsi="Verdana" w:cs="Arial"/>
                <w:b/>
                <w:sz w:val="18"/>
                <w:szCs w:val="18"/>
              </w:rPr>
              <w:t>202</w:t>
            </w:r>
            <w:r w:rsidR="00220413">
              <w:rPr>
                <w:rFonts w:ascii="Verdana" w:hAnsi="Verdana" w:cs="Arial"/>
                <w:b/>
                <w:sz w:val="18"/>
                <w:szCs w:val="18"/>
              </w:rPr>
              <w:t>5</w:t>
            </w:r>
            <w:r w:rsidRPr="00455B43">
              <w:rPr>
                <w:rFonts w:ascii="Verdana" w:hAnsi="Verdana" w:cs="Arial"/>
                <w:b/>
                <w:sz w:val="18"/>
                <w:szCs w:val="18"/>
              </w:rPr>
              <w:t xml:space="preserve"> au </w:t>
            </w:r>
            <w:r w:rsidRPr="003D6ED2">
              <w:rPr>
                <w:rFonts w:ascii="Verdana" w:hAnsi="Verdana" w:cs="Arial"/>
                <w:b/>
                <w:sz w:val="18"/>
                <w:szCs w:val="18"/>
              </w:rPr>
              <w:t>Centre Benoît Frachon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(Courcelle)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3D6ED2" w14:paraId="1C0C50BD" w14:textId="77777777" w:rsidTr="00FE2118">
        <w:trPr>
          <w:trHeight w:val="248"/>
        </w:trPr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7B168BF" w14:textId="77777777" w:rsidR="003D6ED2" w:rsidRDefault="003D6ED2" w:rsidP="00FE211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F8224F9" w14:textId="77777777" w:rsidR="003D6ED2" w:rsidRDefault="003D6ED2" w:rsidP="003D6ED2">
      <w:pPr>
        <w:jc w:val="both"/>
        <w:rPr>
          <w:rFonts w:ascii="Verdana" w:hAnsi="Verdana"/>
          <w:sz w:val="20"/>
          <w:szCs w:val="20"/>
        </w:rPr>
      </w:pPr>
    </w:p>
    <w:sectPr w:rsidR="003D6ED2" w:rsidSect="005225A7">
      <w:type w:val="continuous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E65BF"/>
    <w:multiLevelType w:val="hybridMultilevel"/>
    <w:tmpl w:val="C66461A8"/>
    <w:lvl w:ilvl="0" w:tplc="DFD8E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972866">
    <w:abstractNumId w:val="0"/>
  </w:num>
  <w:num w:numId="2" w16cid:durableId="120417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D2"/>
    <w:rsid w:val="000D182B"/>
    <w:rsid w:val="000D6689"/>
    <w:rsid w:val="00220413"/>
    <w:rsid w:val="003D6ED2"/>
    <w:rsid w:val="003F2CAD"/>
    <w:rsid w:val="00405C86"/>
    <w:rsid w:val="00455B43"/>
    <w:rsid w:val="005225A7"/>
    <w:rsid w:val="0053353F"/>
    <w:rsid w:val="007472B7"/>
    <w:rsid w:val="00790113"/>
    <w:rsid w:val="007C10C3"/>
    <w:rsid w:val="007E27C7"/>
    <w:rsid w:val="007E3582"/>
    <w:rsid w:val="00845610"/>
    <w:rsid w:val="008A0D05"/>
    <w:rsid w:val="0090027F"/>
    <w:rsid w:val="00A82C63"/>
    <w:rsid w:val="00C41333"/>
    <w:rsid w:val="00CF166B"/>
    <w:rsid w:val="00F72A1B"/>
    <w:rsid w:val="00F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0955"/>
  <w15:chartTrackingRefBased/>
  <w15:docId w15:val="{E0112A5C-788D-426B-A955-3A5B7DB8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D6ED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3D6ED2"/>
  </w:style>
  <w:style w:type="character" w:customStyle="1" w:styleId="Titre1Car">
    <w:name w:val="Titre 1 Car"/>
    <w:basedOn w:val="Policepardfaut"/>
    <w:link w:val="Titre1"/>
    <w:rsid w:val="003D6ED2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3D6ED2"/>
    <w:pPr>
      <w:jc w:val="both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3D6ED2"/>
    <w:rPr>
      <w:rFonts w:ascii="Comic Sans MS" w:eastAsia="Times New Roman" w:hAnsi="Comic Sans MS" w:cs="Times New Roman"/>
      <w:szCs w:val="20"/>
      <w:lang w:eastAsia="fr-FR"/>
    </w:rPr>
  </w:style>
  <w:style w:type="paragraph" w:styleId="Corpsdetexte">
    <w:name w:val="Body Text"/>
    <w:basedOn w:val="Normal"/>
    <w:link w:val="CorpsdetexteCar"/>
    <w:rsid w:val="003D6ED2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3D6ED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3D6E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D6E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027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027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mationsyndicale.cgt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M.PELLADEAU</dc:creator>
  <cp:keywords/>
  <dc:description/>
  <cp:lastModifiedBy>Aurelien REICHEL</cp:lastModifiedBy>
  <cp:revision>3</cp:revision>
  <cp:lastPrinted>2018-11-20T14:24:00Z</cp:lastPrinted>
  <dcterms:created xsi:type="dcterms:W3CDTF">2024-08-29T10:01:00Z</dcterms:created>
  <dcterms:modified xsi:type="dcterms:W3CDTF">2025-01-07T09:58:00Z</dcterms:modified>
</cp:coreProperties>
</file>